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61" w:rsidRDefault="00864061" w:rsidP="00864061">
      <w:pPr>
        <w:jc w:val="both"/>
        <w:rPr>
          <w:rFonts w:ascii="Franklin Gothic Book" w:hAnsi="Franklin Gothic Book"/>
        </w:rPr>
      </w:pPr>
    </w:p>
    <w:p w:rsidR="00860F29" w:rsidRPr="00D22591" w:rsidRDefault="00860F29" w:rsidP="00662441">
      <w:pPr>
        <w:rPr>
          <w:rFonts w:cs="Arial"/>
        </w:rPr>
      </w:pPr>
    </w:p>
    <w:p w:rsidR="00FA4786" w:rsidRPr="00D22591" w:rsidRDefault="00FA4786" w:rsidP="00662441">
      <w:pPr>
        <w:rPr>
          <w:rFonts w:cs="Arial"/>
        </w:rPr>
      </w:pPr>
    </w:p>
    <w:p w:rsidR="00FA4786" w:rsidRPr="00D22591" w:rsidRDefault="00FA4786" w:rsidP="00662441">
      <w:pPr>
        <w:rPr>
          <w:rFonts w:cs="Arial"/>
        </w:rPr>
      </w:pPr>
    </w:p>
    <w:p w:rsidR="000F0E43" w:rsidRPr="00D22591" w:rsidRDefault="000F0E43" w:rsidP="000F0E43">
      <w:pPr>
        <w:jc w:val="both"/>
        <w:rPr>
          <w:rFonts w:cs="Arial"/>
        </w:rPr>
      </w:pPr>
    </w:p>
    <w:p w:rsidR="000F0E43" w:rsidRPr="00D22591" w:rsidRDefault="000F0E43" w:rsidP="000F0E43">
      <w:pPr>
        <w:jc w:val="right"/>
        <w:rPr>
          <w:rFonts w:cs="Arial"/>
        </w:rPr>
      </w:pPr>
      <w:r w:rsidRPr="00D22591">
        <w:rPr>
          <w:rFonts w:cs="Arial"/>
        </w:rPr>
        <w:t xml:space="preserve">Madrid, </w:t>
      </w:r>
      <w:r w:rsidR="00D22591">
        <w:rPr>
          <w:rFonts w:cs="Arial"/>
        </w:rPr>
        <w:t>20</w:t>
      </w:r>
      <w:r w:rsidR="004C19E3" w:rsidRPr="00D22591">
        <w:rPr>
          <w:rFonts w:cs="Arial"/>
        </w:rPr>
        <w:t xml:space="preserve"> de febrero</w:t>
      </w:r>
      <w:r w:rsidRPr="00D22591">
        <w:rPr>
          <w:rFonts w:cs="Arial"/>
        </w:rPr>
        <w:t xml:space="preserve"> de 20</w:t>
      </w:r>
      <w:r w:rsidR="004C19E3" w:rsidRPr="00D22591">
        <w:rPr>
          <w:rFonts w:cs="Arial"/>
        </w:rPr>
        <w:t>20</w:t>
      </w:r>
    </w:p>
    <w:p w:rsidR="000F0E43" w:rsidRPr="00D22591" w:rsidRDefault="000F0E43" w:rsidP="000F0E43">
      <w:pPr>
        <w:jc w:val="both"/>
        <w:rPr>
          <w:rFonts w:cs="Arial"/>
        </w:rPr>
      </w:pPr>
    </w:p>
    <w:p w:rsidR="000F0E43" w:rsidRPr="00D22591" w:rsidRDefault="000F0E43" w:rsidP="000F0E43">
      <w:pPr>
        <w:jc w:val="both"/>
        <w:rPr>
          <w:rFonts w:cs="Arial"/>
        </w:rPr>
      </w:pPr>
    </w:p>
    <w:p w:rsidR="000F0E43" w:rsidRPr="00D22591" w:rsidRDefault="000F0E43" w:rsidP="000F0E43">
      <w:pPr>
        <w:jc w:val="both"/>
        <w:rPr>
          <w:rFonts w:cs="Arial"/>
        </w:rPr>
      </w:pPr>
      <w:r w:rsidRPr="00D22591">
        <w:rPr>
          <w:rFonts w:cs="Arial"/>
        </w:rPr>
        <w:t xml:space="preserve">El Secretario de Estado de Medio Ambiente, le convoca a la reunión de la Comisión de Seguimiento prevista en el </w:t>
      </w:r>
      <w:r w:rsidRPr="00D22591">
        <w:rPr>
          <w:rFonts w:cs="Arial"/>
          <w:i/>
        </w:rPr>
        <w:t>“Convenio de Colaboración entre el Ministerio de Medio Ambiente (</w:t>
      </w:r>
      <w:r w:rsidRPr="00D22591">
        <w:rPr>
          <w:rFonts w:cs="Arial"/>
        </w:rPr>
        <w:t>actualmente Ministerio para la Transición Ecológica</w:t>
      </w:r>
      <w:r w:rsidR="004C19E3" w:rsidRPr="00D22591">
        <w:rPr>
          <w:rFonts w:cs="Arial"/>
        </w:rPr>
        <w:t xml:space="preserve"> y el Reto Demográfico</w:t>
      </w:r>
      <w:r w:rsidRPr="00D22591">
        <w:rPr>
          <w:rFonts w:cs="Arial"/>
          <w:i/>
        </w:rPr>
        <w:t xml:space="preserve">), la Comunidad Autónoma de la Región de Murcia y el Ayuntamiento de la Unión para la recuperación y adecuación ambiental de la Bahía de </w:t>
      </w:r>
      <w:proofErr w:type="spellStart"/>
      <w:r w:rsidRPr="00D22591">
        <w:rPr>
          <w:rFonts w:cs="Arial"/>
          <w:i/>
        </w:rPr>
        <w:t>Portmán</w:t>
      </w:r>
      <w:proofErr w:type="spellEnd"/>
      <w:r w:rsidRPr="00D22591">
        <w:rPr>
          <w:rFonts w:cs="Arial"/>
          <w:i/>
        </w:rPr>
        <w:t xml:space="preserve">”, </w:t>
      </w:r>
      <w:r w:rsidRPr="00D22591">
        <w:rPr>
          <w:rFonts w:cs="Arial"/>
        </w:rPr>
        <w:t xml:space="preserve">suscrito el 5 de enero de 2006, que se celebrará el próximo día </w:t>
      </w:r>
      <w:r w:rsidR="00EC63B9" w:rsidRPr="00D22591">
        <w:rPr>
          <w:rFonts w:cs="Arial"/>
        </w:rPr>
        <w:t>25</w:t>
      </w:r>
      <w:r w:rsidRPr="00D22591">
        <w:rPr>
          <w:rFonts w:cs="Arial"/>
        </w:rPr>
        <w:t xml:space="preserve"> de marzo a las </w:t>
      </w:r>
      <w:r w:rsidR="00EC63B9" w:rsidRPr="00D22591">
        <w:rPr>
          <w:rFonts w:cs="Arial"/>
        </w:rPr>
        <w:t>13:00</w:t>
      </w:r>
      <w:r w:rsidR="004C19E3" w:rsidRPr="00D22591">
        <w:rPr>
          <w:rFonts w:cs="Arial"/>
        </w:rPr>
        <w:t xml:space="preserve"> h</w:t>
      </w:r>
      <w:r w:rsidRPr="00D22591">
        <w:rPr>
          <w:rFonts w:cs="Arial"/>
        </w:rPr>
        <w:t xml:space="preserve"> en la sede de la </w:t>
      </w:r>
      <w:r w:rsidR="008D256A" w:rsidRPr="00D22591">
        <w:rPr>
          <w:rFonts w:cs="Arial"/>
        </w:rPr>
        <w:t>Del</w:t>
      </w:r>
      <w:r w:rsidR="00D22591" w:rsidRPr="00D22591">
        <w:rPr>
          <w:rFonts w:cs="Arial"/>
        </w:rPr>
        <w:t>egación de Gobierno de Murcia, A</w:t>
      </w:r>
      <w:r w:rsidR="008D256A" w:rsidRPr="00D22591">
        <w:rPr>
          <w:rFonts w:cs="Arial"/>
        </w:rPr>
        <w:t>ve</w:t>
      </w:r>
      <w:r w:rsidR="00860DF7" w:rsidRPr="00D22591">
        <w:rPr>
          <w:rFonts w:cs="Arial"/>
        </w:rPr>
        <w:t>ni</w:t>
      </w:r>
      <w:r w:rsidR="008D256A" w:rsidRPr="00D22591">
        <w:rPr>
          <w:rFonts w:cs="Arial"/>
        </w:rPr>
        <w:t xml:space="preserve">da de </w:t>
      </w:r>
      <w:r w:rsidR="0076212D" w:rsidRPr="00D22591">
        <w:rPr>
          <w:rFonts w:cs="Arial"/>
        </w:rPr>
        <w:t xml:space="preserve">Teniente </w:t>
      </w:r>
      <w:proofErr w:type="spellStart"/>
      <w:r w:rsidR="0076212D" w:rsidRPr="00D22591">
        <w:rPr>
          <w:rFonts w:cs="Arial"/>
        </w:rPr>
        <w:t>Flomesta</w:t>
      </w:r>
      <w:proofErr w:type="spellEnd"/>
      <w:r w:rsidR="0076212D" w:rsidRPr="00D22591">
        <w:rPr>
          <w:rFonts w:cs="Arial"/>
        </w:rPr>
        <w:t>, s/n</w:t>
      </w:r>
      <w:r w:rsidR="005345FD">
        <w:rPr>
          <w:rFonts w:cs="Arial"/>
        </w:rPr>
        <w:t>, 1ª planta, Salón de Actos (Murcia)</w:t>
      </w:r>
    </w:p>
    <w:p w:rsidR="000F0E43" w:rsidRPr="00D22591" w:rsidRDefault="000F0E43" w:rsidP="000F0E43">
      <w:pPr>
        <w:jc w:val="center"/>
        <w:rPr>
          <w:rFonts w:cs="Arial"/>
          <w:b/>
        </w:rPr>
      </w:pPr>
    </w:p>
    <w:p w:rsidR="000F0E43" w:rsidRPr="00D22591" w:rsidRDefault="000F0E43" w:rsidP="000F0E43">
      <w:pPr>
        <w:jc w:val="center"/>
        <w:rPr>
          <w:rFonts w:cs="Arial"/>
          <w:b/>
        </w:rPr>
      </w:pPr>
      <w:r w:rsidRPr="00D22591">
        <w:rPr>
          <w:rFonts w:cs="Arial"/>
          <w:b/>
        </w:rPr>
        <w:t>ORDEN DEL DÍA</w:t>
      </w:r>
    </w:p>
    <w:p w:rsidR="000F0E43" w:rsidRPr="00D22591" w:rsidRDefault="000F0E43" w:rsidP="000F0E43">
      <w:pPr>
        <w:jc w:val="center"/>
        <w:rPr>
          <w:rFonts w:cs="Arial"/>
          <w:b/>
        </w:rPr>
      </w:pPr>
      <w:bookmarkStart w:id="0" w:name="_GoBack"/>
      <w:bookmarkEnd w:id="0"/>
    </w:p>
    <w:p w:rsidR="000F0E43" w:rsidRPr="00D22591" w:rsidRDefault="000F0E43" w:rsidP="000F0E43">
      <w:pPr>
        <w:jc w:val="center"/>
        <w:rPr>
          <w:rFonts w:cs="Arial"/>
          <w:b/>
        </w:rPr>
      </w:pPr>
    </w:p>
    <w:p w:rsidR="000F0E43" w:rsidRPr="00D22591" w:rsidRDefault="000F0E43" w:rsidP="000F0E43">
      <w:pPr>
        <w:jc w:val="both"/>
        <w:rPr>
          <w:rFonts w:cs="Arial"/>
        </w:rPr>
      </w:pPr>
    </w:p>
    <w:p w:rsidR="000F0E43" w:rsidRPr="00D22591" w:rsidRDefault="000F0E43" w:rsidP="000F0E43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D22591">
        <w:rPr>
          <w:rFonts w:cs="Arial"/>
        </w:rPr>
        <w:t xml:space="preserve">Aprobación </w:t>
      </w:r>
      <w:r w:rsidR="00B73CC6" w:rsidRPr="00D22591">
        <w:rPr>
          <w:rFonts w:cs="Arial"/>
        </w:rPr>
        <w:t xml:space="preserve"> del </w:t>
      </w:r>
      <w:r w:rsidRPr="00D22591">
        <w:rPr>
          <w:rFonts w:cs="Arial"/>
        </w:rPr>
        <w:t xml:space="preserve">acta </w:t>
      </w:r>
      <w:r w:rsidR="00B73CC6" w:rsidRPr="00D22591">
        <w:rPr>
          <w:rFonts w:cs="Arial"/>
        </w:rPr>
        <w:t xml:space="preserve">de la sesión </w:t>
      </w:r>
      <w:r w:rsidRPr="00D22591">
        <w:rPr>
          <w:rFonts w:cs="Arial"/>
        </w:rPr>
        <w:t>anterior</w:t>
      </w:r>
    </w:p>
    <w:p w:rsidR="000F0E43" w:rsidRPr="00D22591" w:rsidRDefault="000F0E43" w:rsidP="000F0E43">
      <w:pPr>
        <w:jc w:val="both"/>
        <w:rPr>
          <w:rFonts w:cs="Arial"/>
        </w:rPr>
      </w:pPr>
    </w:p>
    <w:p w:rsidR="000F0E43" w:rsidRPr="00D22591" w:rsidRDefault="00B73CC6" w:rsidP="000F0E43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D22591">
        <w:rPr>
          <w:rFonts w:cs="Arial"/>
        </w:rPr>
        <w:t>Informe</w:t>
      </w:r>
      <w:r w:rsidR="000F0E43" w:rsidRPr="00D22591">
        <w:rPr>
          <w:rFonts w:cs="Arial"/>
        </w:rPr>
        <w:t xml:space="preserve"> sobre </w:t>
      </w:r>
      <w:r w:rsidRPr="00D22591">
        <w:rPr>
          <w:rFonts w:cs="Arial"/>
        </w:rPr>
        <w:t xml:space="preserve">la </w:t>
      </w:r>
      <w:r w:rsidR="000F0E43" w:rsidRPr="00D22591">
        <w:rPr>
          <w:rFonts w:cs="Arial"/>
        </w:rPr>
        <w:t xml:space="preserve">situación </w:t>
      </w:r>
      <w:r w:rsidRPr="00D22591">
        <w:rPr>
          <w:rFonts w:cs="Arial"/>
        </w:rPr>
        <w:t xml:space="preserve">del </w:t>
      </w:r>
      <w:r w:rsidR="000F0E43" w:rsidRPr="00D22591">
        <w:rPr>
          <w:rFonts w:cs="Arial"/>
        </w:rPr>
        <w:t xml:space="preserve">proyecto de Regeneración y Recuperación Ambiental de la Bahía de </w:t>
      </w:r>
      <w:proofErr w:type="spellStart"/>
      <w:r w:rsidR="000F0E43" w:rsidRPr="00D22591">
        <w:rPr>
          <w:rFonts w:cs="Arial"/>
        </w:rPr>
        <w:t>Portmán</w:t>
      </w:r>
      <w:proofErr w:type="spellEnd"/>
      <w:r w:rsidR="000F0E43" w:rsidRPr="00D22591">
        <w:rPr>
          <w:rFonts w:cs="Arial"/>
        </w:rPr>
        <w:t>.</w:t>
      </w:r>
    </w:p>
    <w:p w:rsidR="000F0E43" w:rsidRPr="00D22591" w:rsidRDefault="000F0E43" w:rsidP="000F0E43">
      <w:pPr>
        <w:pStyle w:val="Prrafodelista"/>
        <w:rPr>
          <w:rFonts w:cs="Arial"/>
        </w:rPr>
      </w:pPr>
    </w:p>
    <w:p w:rsidR="000F0E43" w:rsidRPr="00D22591" w:rsidRDefault="000F0E43" w:rsidP="000F0E43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D22591">
        <w:rPr>
          <w:rFonts w:cs="Arial"/>
        </w:rPr>
        <w:t>Ruegos y preguntas</w:t>
      </w:r>
    </w:p>
    <w:p w:rsidR="00662441" w:rsidRPr="00D22591" w:rsidRDefault="00662441" w:rsidP="006D7FAA">
      <w:pPr>
        <w:ind w:right="339"/>
        <w:jc w:val="both"/>
        <w:rPr>
          <w:rFonts w:cs="Arial"/>
        </w:rPr>
      </w:pPr>
    </w:p>
    <w:p w:rsidR="008D256A" w:rsidRPr="00D22591" w:rsidRDefault="008D256A" w:rsidP="006D7FAA">
      <w:pPr>
        <w:ind w:right="339"/>
        <w:jc w:val="both"/>
        <w:rPr>
          <w:rFonts w:cs="Arial"/>
        </w:rPr>
      </w:pPr>
    </w:p>
    <w:p w:rsidR="008D256A" w:rsidRPr="00AA72C5" w:rsidRDefault="00AA72C5" w:rsidP="00AA72C5">
      <w:pPr>
        <w:jc w:val="both"/>
        <w:rPr>
          <w:rFonts w:cs="Arial"/>
        </w:rPr>
      </w:pPr>
      <w:r>
        <w:rPr>
          <w:rFonts w:cs="Arial"/>
        </w:rPr>
        <w:t>Se acompaña borrador del acta de la sesión anterior</w:t>
      </w:r>
      <w:r w:rsidR="00D22591">
        <w:rPr>
          <w:rFonts w:cs="Arial"/>
        </w:rPr>
        <w:t>.</w:t>
      </w:r>
    </w:p>
    <w:p w:rsidR="008D256A" w:rsidRPr="006D7FAA" w:rsidRDefault="008D256A" w:rsidP="006D7FAA">
      <w:pPr>
        <w:ind w:right="339"/>
        <w:jc w:val="both"/>
        <w:rPr>
          <w:rFonts w:cs="Arial"/>
        </w:rPr>
      </w:pPr>
    </w:p>
    <w:sectPr w:rsidR="008D256A" w:rsidRPr="006D7FAA" w:rsidSect="0003795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1701" w:left="1418" w:header="851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C0" w:rsidRDefault="001F05C0">
      <w:r>
        <w:separator/>
      </w:r>
    </w:p>
  </w:endnote>
  <w:endnote w:type="continuationSeparator" w:id="0">
    <w:p w:rsidR="001F05C0" w:rsidRDefault="001F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058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8"/>
      <w:gridCol w:w="2410"/>
    </w:tblGrid>
    <w:tr w:rsidR="00A46055" w:rsidTr="00816848">
      <w:trPr>
        <w:trHeight w:hRule="exact" w:val="794"/>
      </w:trPr>
      <w:tc>
        <w:tcPr>
          <w:tcW w:w="8648" w:type="dxa"/>
          <w:tcBorders>
            <w:right w:val="single" w:sz="4" w:space="0" w:color="auto"/>
          </w:tcBorders>
        </w:tcPr>
        <w:p w:rsidR="00A46055" w:rsidRPr="00D8131B" w:rsidRDefault="00A46055" w:rsidP="007C3AE2">
          <w:pPr>
            <w:pStyle w:val="Piedepgina"/>
            <w:tabs>
              <w:tab w:val="clear" w:pos="4252"/>
              <w:tab w:val="clear" w:pos="8504"/>
            </w:tabs>
            <w:rPr>
              <w:rFonts w:ascii="Gill Sans MT" w:hAnsi="Gill Sans MT"/>
              <w:sz w:val="16"/>
            </w:rPr>
          </w:pPr>
        </w:p>
      </w:tc>
      <w:tc>
        <w:tcPr>
          <w:tcW w:w="2410" w:type="dxa"/>
          <w:tcBorders>
            <w:left w:val="single" w:sz="4" w:space="0" w:color="auto"/>
          </w:tcBorders>
        </w:tcPr>
        <w:p w:rsidR="00A46055" w:rsidRPr="00D8131B" w:rsidRDefault="00A46055" w:rsidP="007C3AE2">
          <w:pPr>
            <w:pStyle w:val="Piedepgina"/>
            <w:tabs>
              <w:tab w:val="clear" w:pos="4252"/>
              <w:tab w:val="clear" w:pos="8504"/>
            </w:tabs>
            <w:rPr>
              <w:rFonts w:ascii="Gill Sans MT" w:hAnsi="Gill Sans MT"/>
              <w:sz w:val="16"/>
            </w:rPr>
          </w:pPr>
          <w:r w:rsidRPr="00D8131B">
            <w:rPr>
              <w:rFonts w:ascii="Gill Sans MT" w:hAnsi="Gill Sans MT"/>
              <w:sz w:val="16"/>
            </w:rPr>
            <w:t>Plaza San Juan de la Cruz s/n</w:t>
          </w:r>
        </w:p>
        <w:p w:rsidR="00A46055" w:rsidRPr="00D8131B" w:rsidRDefault="00A46055" w:rsidP="007C3AE2">
          <w:pPr>
            <w:pStyle w:val="Piedepgina"/>
            <w:tabs>
              <w:tab w:val="clear" w:pos="4252"/>
              <w:tab w:val="clear" w:pos="8504"/>
            </w:tabs>
            <w:rPr>
              <w:rFonts w:ascii="Gill Sans MT" w:hAnsi="Gill Sans MT"/>
              <w:sz w:val="16"/>
            </w:rPr>
          </w:pPr>
          <w:r w:rsidRPr="00D8131B">
            <w:rPr>
              <w:rFonts w:ascii="Gill Sans MT" w:hAnsi="Gill Sans MT"/>
              <w:sz w:val="16"/>
            </w:rPr>
            <w:t>28071 MADRID</w:t>
          </w:r>
        </w:p>
        <w:p w:rsidR="00A46055" w:rsidRPr="00D8131B" w:rsidRDefault="00A46055" w:rsidP="007C3AE2">
          <w:pPr>
            <w:pStyle w:val="Piedepgina"/>
            <w:tabs>
              <w:tab w:val="clear" w:pos="4252"/>
              <w:tab w:val="clear" w:pos="8504"/>
            </w:tabs>
            <w:rPr>
              <w:rFonts w:ascii="Gill Sans MT" w:hAnsi="Gill Sans MT"/>
              <w:sz w:val="16"/>
            </w:rPr>
          </w:pPr>
          <w:r w:rsidRPr="00D8131B">
            <w:rPr>
              <w:rFonts w:ascii="Gill Sans MT" w:hAnsi="Gill Sans MT"/>
              <w:sz w:val="16"/>
            </w:rPr>
            <w:t xml:space="preserve">Tel.: 91 597 60 </w:t>
          </w:r>
          <w:r w:rsidR="00662441">
            <w:rPr>
              <w:rFonts w:ascii="Gill Sans MT" w:hAnsi="Gill Sans MT"/>
              <w:sz w:val="16"/>
            </w:rPr>
            <w:t>60</w:t>
          </w:r>
        </w:p>
        <w:p w:rsidR="00A46055" w:rsidRPr="00D8131B" w:rsidRDefault="00A46055" w:rsidP="007C3AE2">
          <w:pPr>
            <w:pStyle w:val="Piedepgina"/>
            <w:tabs>
              <w:tab w:val="clear" w:pos="4252"/>
              <w:tab w:val="clear" w:pos="8504"/>
            </w:tabs>
            <w:rPr>
              <w:rFonts w:ascii="Gill Sans MT" w:hAnsi="Gill Sans MT"/>
              <w:sz w:val="16"/>
            </w:rPr>
          </w:pPr>
        </w:p>
      </w:tc>
    </w:tr>
  </w:tbl>
  <w:p w:rsidR="00416995" w:rsidRDefault="00416995" w:rsidP="007C3AE2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C0" w:rsidRDefault="001F05C0">
      <w:r>
        <w:separator/>
      </w:r>
    </w:p>
  </w:footnote>
  <w:footnote w:type="continuationSeparator" w:id="0">
    <w:p w:rsidR="001F05C0" w:rsidRDefault="001F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95" w:rsidRDefault="00416995">
    <w:pPr>
      <w:pStyle w:val="Encabezado"/>
    </w:pPr>
    <w:r>
      <w:rPr>
        <w:noProof/>
      </w:rPr>
      <w:drawing>
        <wp:anchor distT="0" distB="0" distL="114300" distR="114300" simplePos="0" relativeHeight="251655168" behindDoc="0" locked="1" layoutInCell="1" allowOverlap="1">
          <wp:simplePos x="0" y="0"/>
          <wp:positionH relativeFrom="page">
            <wp:posOffset>6732905</wp:posOffset>
          </wp:positionH>
          <wp:positionV relativeFrom="page">
            <wp:posOffset>252095</wp:posOffset>
          </wp:positionV>
          <wp:extent cx="478790" cy="521335"/>
          <wp:effectExtent l="19050" t="0" r="0" b="0"/>
          <wp:wrapNone/>
          <wp:docPr id="4" name="Imagen 4" descr="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3" descr="esc_C_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73" r="1990"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95" w:rsidRDefault="00416995" w:rsidP="00F24BA7">
    <w:pPr>
      <w:pStyle w:val="Encabezado"/>
    </w:pP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252095</wp:posOffset>
          </wp:positionV>
          <wp:extent cx="478790" cy="521335"/>
          <wp:effectExtent l="19050" t="0" r="0" b="0"/>
          <wp:wrapNone/>
          <wp:docPr id="5" name="Imagen 5" descr="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esc_C_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73" r="1990"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764"/>
      <w:gridCol w:w="2324"/>
      <w:gridCol w:w="2268"/>
    </w:tblGrid>
    <w:tr w:rsidR="00DA776E" w:rsidTr="003E0E12">
      <w:trPr>
        <w:trHeight w:hRule="exact" w:val="170"/>
      </w:trPr>
      <w:tc>
        <w:tcPr>
          <w:tcW w:w="1276" w:type="dxa"/>
          <w:vMerge w:val="restart"/>
        </w:tcPr>
        <w:p w:rsidR="00DA776E" w:rsidRDefault="00DA776E" w:rsidP="00FE499F">
          <w:pPr>
            <w:pStyle w:val="Encabezado"/>
            <w:tabs>
              <w:tab w:val="clear" w:pos="4252"/>
            </w:tabs>
            <w:jc w:val="center"/>
            <w:rPr>
              <w:rFonts w:ascii="Arial Rounded MT Bold" w:hAnsi="Arial Rounded MT Bold"/>
              <w:color w:val="0000FF"/>
              <w:sz w:val="44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B3CE5E1" wp14:editId="5A4BB277">
                <wp:simplePos x="0" y="0"/>
                <wp:positionH relativeFrom="column">
                  <wp:posOffset>22114</wp:posOffset>
                </wp:positionH>
                <wp:positionV relativeFrom="paragraph">
                  <wp:posOffset>2540</wp:posOffset>
                </wp:positionV>
                <wp:extent cx="648335" cy="709295"/>
                <wp:effectExtent l="0" t="0" r="0" b="0"/>
                <wp:wrapNone/>
                <wp:docPr id="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7092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64" w:type="dxa"/>
          <w:vMerge w:val="restart"/>
        </w:tcPr>
        <w:p w:rsidR="00DA776E" w:rsidRDefault="00DA776E" w:rsidP="00D731CE">
          <w:pPr>
            <w:rPr>
              <w:rFonts w:ascii="Gill Sans MT" w:hAnsi="Gill Sans MT" w:cs="Gill Sans MT"/>
              <w:color w:val="000000"/>
              <w:sz w:val="18"/>
              <w:szCs w:val="18"/>
              <w:lang w:val="en-US"/>
            </w:rPr>
          </w:pPr>
        </w:p>
        <w:p w:rsidR="00DA776E" w:rsidRDefault="00DA776E" w:rsidP="00D731CE">
          <w:pPr>
            <w:rPr>
              <w:rFonts w:ascii="Gill Sans MT" w:hAnsi="Gill Sans MT" w:cs="Gill Sans MT"/>
              <w:color w:val="000000"/>
              <w:sz w:val="18"/>
              <w:szCs w:val="18"/>
              <w:lang w:val="en-US"/>
            </w:rPr>
          </w:pPr>
        </w:p>
        <w:p w:rsidR="00DA776E" w:rsidRPr="009B44B5" w:rsidRDefault="00DA776E" w:rsidP="00D731CE">
          <w:pPr>
            <w:rPr>
              <w:rFonts w:cs="Arial"/>
              <w:color w:val="000000"/>
              <w:sz w:val="20"/>
              <w:szCs w:val="20"/>
            </w:rPr>
          </w:pPr>
          <w:r w:rsidRPr="009B44B5">
            <w:rPr>
              <w:rFonts w:cs="Arial"/>
              <w:color w:val="000000"/>
              <w:sz w:val="20"/>
              <w:szCs w:val="20"/>
            </w:rPr>
            <w:t>MINISTERIO</w:t>
          </w:r>
        </w:p>
        <w:p w:rsidR="00DA776E" w:rsidRPr="009B44B5" w:rsidRDefault="009B44B5" w:rsidP="00D731C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PARA LA TRANSICIÓN ECOLÓGICA</w:t>
          </w:r>
          <w:r w:rsidR="004C19E3">
            <w:rPr>
              <w:sz w:val="20"/>
              <w:szCs w:val="20"/>
            </w:rPr>
            <w:t xml:space="preserve"> Y EL RETO DEMOGRÁFICO</w:t>
          </w:r>
        </w:p>
      </w:tc>
      <w:tc>
        <w:tcPr>
          <w:tcW w:w="2324" w:type="dxa"/>
          <w:vMerge w:val="restart"/>
        </w:tcPr>
        <w:p w:rsidR="00DA776E" w:rsidRDefault="00DA776E" w:rsidP="00FE499F">
          <w:pPr>
            <w:pStyle w:val="Encabezado"/>
            <w:tabs>
              <w:tab w:val="clear" w:pos="4252"/>
            </w:tabs>
            <w:jc w:val="center"/>
            <w:rPr>
              <w:rFonts w:ascii="Arial Rounded MT Bold" w:hAnsi="Arial Rounded MT Bold"/>
              <w:color w:val="0000FF"/>
              <w:sz w:val="44"/>
              <w:szCs w:val="44"/>
            </w:rPr>
          </w:pPr>
        </w:p>
      </w:tc>
      <w:tc>
        <w:tcPr>
          <w:tcW w:w="2268" w:type="dxa"/>
          <w:shd w:val="clear" w:color="auto" w:fill="D9D9D9" w:themeFill="background1" w:themeFillShade="D9"/>
        </w:tcPr>
        <w:p w:rsidR="00DA776E" w:rsidRPr="00957214" w:rsidRDefault="00DA776E" w:rsidP="00DA776E">
          <w:pPr>
            <w:pStyle w:val="Encabezado"/>
            <w:tabs>
              <w:tab w:val="clear" w:pos="4252"/>
            </w:tabs>
            <w:ind w:left="-108"/>
            <w:jc w:val="center"/>
            <w:rPr>
              <w:rFonts w:cs="Arial"/>
              <w:color w:val="0000FF"/>
              <w:sz w:val="44"/>
              <w:szCs w:val="44"/>
            </w:rPr>
          </w:pPr>
        </w:p>
      </w:tc>
    </w:tr>
    <w:tr w:rsidR="00DA776E" w:rsidTr="003E0E12">
      <w:trPr>
        <w:trHeight w:val="389"/>
      </w:trPr>
      <w:tc>
        <w:tcPr>
          <w:tcW w:w="1276" w:type="dxa"/>
          <w:vMerge/>
        </w:tcPr>
        <w:p w:rsidR="00DA776E" w:rsidRDefault="00DA776E" w:rsidP="00FE499F">
          <w:pPr>
            <w:pStyle w:val="Encabezado"/>
            <w:tabs>
              <w:tab w:val="clear" w:pos="4252"/>
            </w:tabs>
            <w:jc w:val="center"/>
            <w:rPr>
              <w:noProof/>
            </w:rPr>
          </w:pPr>
        </w:p>
      </w:tc>
      <w:tc>
        <w:tcPr>
          <w:tcW w:w="4764" w:type="dxa"/>
          <w:vMerge/>
        </w:tcPr>
        <w:p w:rsidR="00DA776E" w:rsidRPr="00D8131B" w:rsidRDefault="00DA776E" w:rsidP="00D731CE">
          <w:pPr>
            <w:rPr>
              <w:rFonts w:ascii="Gill Sans MT" w:hAnsi="Gill Sans MT" w:cs="Gill Sans MT"/>
              <w:color w:val="000000"/>
              <w:sz w:val="18"/>
              <w:szCs w:val="18"/>
            </w:rPr>
          </w:pPr>
        </w:p>
      </w:tc>
      <w:tc>
        <w:tcPr>
          <w:tcW w:w="2324" w:type="dxa"/>
          <w:vMerge/>
        </w:tcPr>
        <w:p w:rsidR="00DA776E" w:rsidRDefault="00DA776E" w:rsidP="00FE499F">
          <w:pPr>
            <w:pStyle w:val="Encabezado"/>
            <w:tabs>
              <w:tab w:val="clear" w:pos="4252"/>
            </w:tabs>
            <w:jc w:val="center"/>
            <w:rPr>
              <w:rFonts w:ascii="Arial Rounded MT Bold" w:hAnsi="Arial Rounded MT Bold"/>
              <w:color w:val="0000FF"/>
              <w:sz w:val="44"/>
              <w:szCs w:val="44"/>
            </w:rPr>
          </w:pPr>
        </w:p>
      </w:tc>
      <w:tc>
        <w:tcPr>
          <w:tcW w:w="2268" w:type="dxa"/>
          <w:vAlign w:val="bottom"/>
        </w:tcPr>
        <w:p w:rsidR="00DA776E" w:rsidRPr="00957214" w:rsidRDefault="00662441" w:rsidP="005F0E07">
          <w:pPr>
            <w:pStyle w:val="Encabezado"/>
            <w:tabs>
              <w:tab w:val="clear" w:pos="4252"/>
            </w:tabs>
            <w:rPr>
              <w:rFonts w:cs="Arial"/>
              <w:b/>
              <w:i/>
              <w:color w:val="0000FF"/>
              <w:sz w:val="44"/>
              <w:szCs w:val="44"/>
            </w:rPr>
          </w:pPr>
          <w:r>
            <w:rPr>
              <w:rFonts w:cs="Arial"/>
              <w:b/>
              <w:i/>
              <w:color w:val="000000" w:themeColor="text1"/>
              <w:sz w:val="16"/>
              <w:szCs w:val="44"/>
            </w:rPr>
            <w:t>Hugo Morán Fernández</w:t>
          </w:r>
        </w:p>
      </w:tc>
    </w:tr>
    <w:tr w:rsidR="00DA776E" w:rsidTr="003E0E12">
      <w:trPr>
        <w:trHeight w:val="588"/>
      </w:trPr>
      <w:tc>
        <w:tcPr>
          <w:tcW w:w="1276" w:type="dxa"/>
          <w:vMerge/>
        </w:tcPr>
        <w:p w:rsidR="00DA776E" w:rsidRDefault="00DA776E" w:rsidP="00A46055">
          <w:pPr>
            <w:pStyle w:val="Encabezado"/>
            <w:tabs>
              <w:tab w:val="clear" w:pos="4252"/>
            </w:tabs>
            <w:jc w:val="center"/>
            <w:rPr>
              <w:noProof/>
            </w:rPr>
          </w:pPr>
        </w:p>
      </w:tc>
      <w:tc>
        <w:tcPr>
          <w:tcW w:w="4764" w:type="dxa"/>
          <w:vMerge/>
        </w:tcPr>
        <w:p w:rsidR="00DA776E" w:rsidRDefault="00DA776E" w:rsidP="00A46055">
          <w:pPr>
            <w:rPr>
              <w:rFonts w:ascii="Gill Sans MT" w:hAnsi="Gill Sans MT" w:cs="Gill Sans MT"/>
              <w:color w:val="000000"/>
              <w:sz w:val="18"/>
              <w:szCs w:val="18"/>
              <w:lang w:val="en-US"/>
            </w:rPr>
          </w:pPr>
        </w:p>
      </w:tc>
      <w:tc>
        <w:tcPr>
          <w:tcW w:w="2324" w:type="dxa"/>
          <w:vMerge/>
        </w:tcPr>
        <w:p w:rsidR="00DA776E" w:rsidRDefault="00DA776E" w:rsidP="00A46055">
          <w:pPr>
            <w:pStyle w:val="Encabezado"/>
            <w:tabs>
              <w:tab w:val="clear" w:pos="4252"/>
            </w:tabs>
            <w:jc w:val="center"/>
            <w:rPr>
              <w:rFonts w:ascii="Arial Rounded MT Bold" w:hAnsi="Arial Rounded MT Bold"/>
              <w:color w:val="0000FF"/>
              <w:sz w:val="44"/>
              <w:szCs w:val="44"/>
            </w:rPr>
          </w:pPr>
        </w:p>
      </w:tc>
      <w:tc>
        <w:tcPr>
          <w:tcW w:w="2268" w:type="dxa"/>
          <w:vAlign w:val="center"/>
        </w:tcPr>
        <w:p w:rsidR="00DA776E" w:rsidRDefault="00DA776E" w:rsidP="005F0E07">
          <w:pPr>
            <w:pStyle w:val="Encabezado"/>
            <w:tabs>
              <w:tab w:val="clear" w:pos="4252"/>
            </w:tabs>
            <w:rPr>
              <w:rFonts w:ascii="Gill Sans MT" w:hAnsi="Gill Sans MT"/>
              <w:color w:val="000000" w:themeColor="text1"/>
              <w:sz w:val="14"/>
              <w:szCs w:val="44"/>
            </w:rPr>
          </w:pPr>
        </w:p>
        <w:p w:rsidR="00DA776E" w:rsidRPr="00142377" w:rsidRDefault="00662441" w:rsidP="00142377">
          <w:pPr>
            <w:pStyle w:val="Encabezado"/>
            <w:tabs>
              <w:tab w:val="clear" w:pos="4252"/>
            </w:tabs>
            <w:rPr>
              <w:rFonts w:ascii="Gill Sans MT" w:hAnsi="Gill Sans MT"/>
              <w:b/>
              <w:i/>
              <w:color w:val="000000" w:themeColor="text1"/>
              <w:sz w:val="16"/>
              <w:szCs w:val="16"/>
            </w:rPr>
          </w:pPr>
          <w:r>
            <w:rPr>
              <w:rFonts w:ascii="Gill Sans MT" w:hAnsi="Gill Sans MT"/>
              <w:b/>
              <w:i/>
              <w:color w:val="000000" w:themeColor="text1"/>
              <w:sz w:val="16"/>
              <w:szCs w:val="16"/>
            </w:rPr>
            <w:t>Secretario de Estado de Medio Ambiente</w:t>
          </w:r>
        </w:p>
        <w:p w:rsidR="00142377" w:rsidRPr="00A46055" w:rsidRDefault="00142377" w:rsidP="00142377">
          <w:pPr>
            <w:pStyle w:val="Encabezado"/>
            <w:tabs>
              <w:tab w:val="clear" w:pos="4252"/>
            </w:tabs>
            <w:rPr>
              <w:rFonts w:ascii="Gill Sans MT" w:hAnsi="Gill Sans MT"/>
              <w:i/>
              <w:color w:val="0000FF"/>
              <w:sz w:val="44"/>
              <w:szCs w:val="44"/>
            </w:rPr>
          </w:pPr>
        </w:p>
      </w:tc>
    </w:tr>
  </w:tbl>
  <w:p w:rsidR="00416995" w:rsidRPr="00FE499F" w:rsidRDefault="00416995" w:rsidP="00FE499F">
    <w:pPr>
      <w:pStyle w:val="Encabezado"/>
      <w:tabs>
        <w:tab w:val="clear" w:pos="4252"/>
      </w:tabs>
      <w:jc w:val="center"/>
      <w:rPr>
        <w:rFonts w:ascii="Arial Rounded MT Bold" w:hAnsi="Arial Rounded MT Bold"/>
        <w:color w:val="0000FF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A00BC"/>
    <w:multiLevelType w:val="hybridMultilevel"/>
    <w:tmpl w:val="1316A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B2436"/>
    <w:multiLevelType w:val="hybridMultilevel"/>
    <w:tmpl w:val="50182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evenAndOddHeaders/>
  <w:drawingGridHorizontalSpacing w:val="181"/>
  <w:drawingGridVerticalSpacing w:val="181"/>
  <w:noPunctuationKerning/>
  <w:characterSpacingControl w:val="doNotCompress"/>
  <w:hdrShapeDefaults>
    <o:shapedefaults v:ext="edit" spidmax="2049" style="mso-position-vertical-relative:page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0"/>
    <w:rsid w:val="00013F5B"/>
    <w:rsid w:val="0002129B"/>
    <w:rsid w:val="00026754"/>
    <w:rsid w:val="000275FF"/>
    <w:rsid w:val="00031571"/>
    <w:rsid w:val="00037958"/>
    <w:rsid w:val="0004413D"/>
    <w:rsid w:val="00072EBF"/>
    <w:rsid w:val="00083CBA"/>
    <w:rsid w:val="00086F2E"/>
    <w:rsid w:val="000943A7"/>
    <w:rsid w:val="000A3636"/>
    <w:rsid w:val="000B0A04"/>
    <w:rsid w:val="000B2EA3"/>
    <w:rsid w:val="000C3C50"/>
    <w:rsid w:val="000D5865"/>
    <w:rsid w:val="000E03C7"/>
    <w:rsid w:val="000E2C54"/>
    <w:rsid w:val="000E4B79"/>
    <w:rsid w:val="000F0E43"/>
    <w:rsid w:val="000F2866"/>
    <w:rsid w:val="00105A6D"/>
    <w:rsid w:val="0012447F"/>
    <w:rsid w:val="0012561C"/>
    <w:rsid w:val="001265EB"/>
    <w:rsid w:val="0013075C"/>
    <w:rsid w:val="001331CD"/>
    <w:rsid w:val="00142377"/>
    <w:rsid w:val="001566CB"/>
    <w:rsid w:val="0016770C"/>
    <w:rsid w:val="00170ADC"/>
    <w:rsid w:val="00174411"/>
    <w:rsid w:val="001776B0"/>
    <w:rsid w:val="0019437B"/>
    <w:rsid w:val="001A2D0E"/>
    <w:rsid w:val="001A552A"/>
    <w:rsid w:val="001C463D"/>
    <w:rsid w:val="001C797A"/>
    <w:rsid w:val="001D373E"/>
    <w:rsid w:val="001E0FE3"/>
    <w:rsid w:val="001F05C0"/>
    <w:rsid w:val="001F2E6C"/>
    <w:rsid w:val="001F56A5"/>
    <w:rsid w:val="001F5FE5"/>
    <w:rsid w:val="002010C0"/>
    <w:rsid w:val="0020144F"/>
    <w:rsid w:val="00202F8E"/>
    <w:rsid w:val="00206435"/>
    <w:rsid w:val="00211992"/>
    <w:rsid w:val="00212E92"/>
    <w:rsid w:val="00227459"/>
    <w:rsid w:val="002332C4"/>
    <w:rsid w:val="002470BF"/>
    <w:rsid w:val="002670C4"/>
    <w:rsid w:val="002704F7"/>
    <w:rsid w:val="002708FE"/>
    <w:rsid w:val="002855FF"/>
    <w:rsid w:val="00295569"/>
    <w:rsid w:val="002A0FA4"/>
    <w:rsid w:val="002B56D2"/>
    <w:rsid w:val="002C0CF8"/>
    <w:rsid w:val="002C4831"/>
    <w:rsid w:val="002C4AA3"/>
    <w:rsid w:val="002C72D7"/>
    <w:rsid w:val="002D19E8"/>
    <w:rsid w:val="002E146B"/>
    <w:rsid w:val="002E2A91"/>
    <w:rsid w:val="00300B3E"/>
    <w:rsid w:val="00304874"/>
    <w:rsid w:val="00313D2D"/>
    <w:rsid w:val="00317255"/>
    <w:rsid w:val="00331FB0"/>
    <w:rsid w:val="003503D0"/>
    <w:rsid w:val="00350E09"/>
    <w:rsid w:val="003524C8"/>
    <w:rsid w:val="003634F6"/>
    <w:rsid w:val="00373B0C"/>
    <w:rsid w:val="0038024A"/>
    <w:rsid w:val="00396147"/>
    <w:rsid w:val="003A1001"/>
    <w:rsid w:val="003A4B8B"/>
    <w:rsid w:val="003B4C66"/>
    <w:rsid w:val="003C214B"/>
    <w:rsid w:val="003C7E43"/>
    <w:rsid w:val="003D7A92"/>
    <w:rsid w:val="003E0E12"/>
    <w:rsid w:val="003F509B"/>
    <w:rsid w:val="00412E0C"/>
    <w:rsid w:val="00416995"/>
    <w:rsid w:val="00424005"/>
    <w:rsid w:val="004267E5"/>
    <w:rsid w:val="00427DC0"/>
    <w:rsid w:val="004408F5"/>
    <w:rsid w:val="00442155"/>
    <w:rsid w:val="00446553"/>
    <w:rsid w:val="00450B87"/>
    <w:rsid w:val="0047059F"/>
    <w:rsid w:val="0047067C"/>
    <w:rsid w:val="00476AEA"/>
    <w:rsid w:val="0048034D"/>
    <w:rsid w:val="0048357B"/>
    <w:rsid w:val="004927FB"/>
    <w:rsid w:val="004A194F"/>
    <w:rsid w:val="004A25DA"/>
    <w:rsid w:val="004A4AA5"/>
    <w:rsid w:val="004A6573"/>
    <w:rsid w:val="004A7F65"/>
    <w:rsid w:val="004B2592"/>
    <w:rsid w:val="004B291A"/>
    <w:rsid w:val="004B2AA0"/>
    <w:rsid w:val="004B4F6D"/>
    <w:rsid w:val="004C19E3"/>
    <w:rsid w:val="004D36D4"/>
    <w:rsid w:val="004E43EB"/>
    <w:rsid w:val="004E6E95"/>
    <w:rsid w:val="005006AF"/>
    <w:rsid w:val="00517136"/>
    <w:rsid w:val="0051739B"/>
    <w:rsid w:val="0052299C"/>
    <w:rsid w:val="005233D5"/>
    <w:rsid w:val="00523B88"/>
    <w:rsid w:val="005326FB"/>
    <w:rsid w:val="005345FD"/>
    <w:rsid w:val="00552062"/>
    <w:rsid w:val="0056248D"/>
    <w:rsid w:val="00582FFF"/>
    <w:rsid w:val="00593381"/>
    <w:rsid w:val="005A5111"/>
    <w:rsid w:val="005B46EF"/>
    <w:rsid w:val="005C1B8D"/>
    <w:rsid w:val="005C62D2"/>
    <w:rsid w:val="005D3527"/>
    <w:rsid w:val="005D4C2D"/>
    <w:rsid w:val="005D7229"/>
    <w:rsid w:val="005F0E07"/>
    <w:rsid w:val="005F2187"/>
    <w:rsid w:val="005F59F5"/>
    <w:rsid w:val="005F7371"/>
    <w:rsid w:val="00605051"/>
    <w:rsid w:val="00610221"/>
    <w:rsid w:val="00610832"/>
    <w:rsid w:val="00614F96"/>
    <w:rsid w:val="00616940"/>
    <w:rsid w:val="006204C6"/>
    <w:rsid w:val="0062165A"/>
    <w:rsid w:val="0062306A"/>
    <w:rsid w:val="00624BCF"/>
    <w:rsid w:val="00627A99"/>
    <w:rsid w:val="006311BF"/>
    <w:rsid w:val="00641742"/>
    <w:rsid w:val="00647868"/>
    <w:rsid w:val="00655D17"/>
    <w:rsid w:val="00655EB5"/>
    <w:rsid w:val="006619AC"/>
    <w:rsid w:val="00662441"/>
    <w:rsid w:val="00665534"/>
    <w:rsid w:val="006757A7"/>
    <w:rsid w:val="006759D8"/>
    <w:rsid w:val="00675F80"/>
    <w:rsid w:val="006D7FAA"/>
    <w:rsid w:val="006E392E"/>
    <w:rsid w:val="006E6B7C"/>
    <w:rsid w:val="007030C9"/>
    <w:rsid w:val="0071241E"/>
    <w:rsid w:val="0073589E"/>
    <w:rsid w:val="007408CC"/>
    <w:rsid w:val="00745627"/>
    <w:rsid w:val="00752033"/>
    <w:rsid w:val="00753C99"/>
    <w:rsid w:val="007607C2"/>
    <w:rsid w:val="00760A06"/>
    <w:rsid w:val="0076212D"/>
    <w:rsid w:val="00764530"/>
    <w:rsid w:val="00764935"/>
    <w:rsid w:val="00772F8B"/>
    <w:rsid w:val="00774656"/>
    <w:rsid w:val="0078484D"/>
    <w:rsid w:val="0079593E"/>
    <w:rsid w:val="007A41FC"/>
    <w:rsid w:val="007B5117"/>
    <w:rsid w:val="007C3AE2"/>
    <w:rsid w:val="007C4B78"/>
    <w:rsid w:val="007D6A1F"/>
    <w:rsid w:val="007D7266"/>
    <w:rsid w:val="007E2128"/>
    <w:rsid w:val="007F3550"/>
    <w:rsid w:val="00816491"/>
    <w:rsid w:val="00816848"/>
    <w:rsid w:val="00820E27"/>
    <w:rsid w:val="00823A97"/>
    <w:rsid w:val="00824D8D"/>
    <w:rsid w:val="008313A8"/>
    <w:rsid w:val="00834DE0"/>
    <w:rsid w:val="008463BC"/>
    <w:rsid w:val="0084792A"/>
    <w:rsid w:val="00860DF7"/>
    <w:rsid w:val="00860F29"/>
    <w:rsid w:val="00864061"/>
    <w:rsid w:val="00867569"/>
    <w:rsid w:val="008712B6"/>
    <w:rsid w:val="00875EE6"/>
    <w:rsid w:val="008A2551"/>
    <w:rsid w:val="008B5885"/>
    <w:rsid w:val="008B76E0"/>
    <w:rsid w:val="008C2DE1"/>
    <w:rsid w:val="008C7FDD"/>
    <w:rsid w:val="008D256A"/>
    <w:rsid w:val="008E74B0"/>
    <w:rsid w:val="008F19BF"/>
    <w:rsid w:val="008F5C81"/>
    <w:rsid w:val="009121EA"/>
    <w:rsid w:val="00935115"/>
    <w:rsid w:val="00957214"/>
    <w:rsid w:val="00987AE9"/>
    <w:rsid w:val="00990CCA"/>
    <w:rsid w:val="00994D73"/>
    <w:rsid w:val="009A1CB0"/>
    <w:rsid w:val="009A4D05"/>
    <w:rsid w:val="009B1C3A"/>
    <w:rsid w:val="009B44B5"/>
    <w:rsid w:val="009C0323"/>
    <w:rsid w:val="009D6A87"/>
    <w:rsid w:val="009E09A2"/>
    <w:rsid w:val="009E6DC0"/>
    <w:rsid w:val="009F1156"/>
    <w:rsid w:val="00A02D3C"/>
    <w:rsid w:val="00A36344"/>
    <w:rsid w:val="00A46055"/>
    <w:rsid w:val="00A5038E"/>
    <w:rsid w:val="00A52AC2"/>
    <w:rsid w:val="00A615AD"/>
    <w:rsid w:val="00A67B31"/>
    <w:rsid w:val="00A718D0"/>
    <w:rsid w:val="00A73480"/>
    <w:rsid w:val="00A8391E"/>
    <w:rsid w:val="00A91828"/>
    <w:rsid w:val="00A95FD7"/>
    <w:rsid w:val="00AA16B5"/>
    <w:rsid w:val="00AA1AF4"/>
    <w:rsid w:val="00AA72C5"/>
    <w:rsid w:val="00AB6A9E"/>
    <w:rsid w:val="00AC01D3"/>
    <w:rsid w:val="00AF51C8"/>
    <w:rsid w:val="00AF762E"/>
    <w:rsid w:val="00B13D34"/>
    <w:rsid w:val="00B1607A"/>
    <w:rsid w:val="00B209F8"/>
    <w:rsid w:val="00B211EA"/>
    <w:rsid w:val="00B235DC"/>
    <w:rsid w:val="00B330A8"/>
    <w:rsid w:val="00B410E4"/>
    <w:rsid w:val="00B427B9"/>
    <w:rsid w:val="00B44E4B"/>
    <w:rsid w:val="00B631F5"/>
    <w:rsid w:val="00B73CC6"/>
    <w:rsid w:val="00B76050"/>
    <w:rsid w:val="00B92FB2"/>
    <w:rsid w:val="00B94033"/>
    <w:rsid w:val="00BB70C6"/>
    <w:rsid w:val="00BE0834"/>
    <w:rsid w:val="00BE2EFC"/>
    <w:rsid w:val="00BF58B8"/>
    <w:rsid w:val="00BF7B3F"/>
    <w:rsid w:val="00C02DB0"/>
    <w:rsid w:val="00C20556"/>
    <w:rsid w:val="00C22AF3"/>
    <w:rsid w:val="00C417C5"/>
    <w:rsid w:val="00C5481E"/>
    <w:rsid w:val="00C57FA4"/>
    <w:rsid w:val="00C93950"/>
    <w:rsid w:val="00CA14DA"/>
    <w:rsid w:val="00CA2F0F"/>
    <w:rsid w:val="00CA703D"/>
    <w:rsid w:val="00CB2B1F"/>
    <w:rsid w:val="00CB5FFE"/>
    <w:rsid w:val="00CD7C35"/>
    <w:rsid w:val="00CE60A4"/>
    <w:rsid w:val="00CF6643"/>
    <w:rsid w:val="00D00B10"/>
    <w:rsid w:val="00D06018"/>
    <w:rsid w:val="00D062AD"/>
    <w:rsid w:val="00D22591"/>
    <w:rsid w:val="00D44FAD"/>
    <w:rsid w:val="00D453BD"/>
    <w:rsid w:val="00D51FAD"/>
    <w:rsid w:val="00D6613D"/>
    <w:rsid w:val="00D731CE"/>
    <w:rsid w:val="00D8131B"/>
    <w:rsid w:val="00DA776E"/>
    <w:rsid w:val="00DB4F4A"/>
    <w:rsid w:val="00DC00D0"/>
    <w:rsid w:val="00DD1B12"/>
    <w:rsid w:val="00DD5518"/>
    <w:rsid w:val="00DD5B33"/>
    <w:rsid w:val="00DE680F"/>
    <w:rsid w:val="00DF1387"/>
    <w:rsid w:val="00DF221F"/>
    <w:rsid w:val="00DF619B"/>
    <w:rsid w:val="00E0065B"/>
    <w:rsid w:val="00E03743"/>
    <w:rsid w:val="00E11472"/>
    <w:rsid w:val="00E12697"/>
    <w:rsid w:val="00E12D44"/>
    <w:rsid w:val="00E13E5F"/>
    <w:rsid w:val="00E148EC"/>
    <w:rsid w:val="00E26955"/>
    <w:rsid w:val="00E42D5C"/>
    <w:rsid w:val="00E506CF"/>
    <w:rsid w:val="00E63B95"/>
    <w:rsid w:val="00E702AD"/>
    <w:rsid w:val="00E842BD"/>
    <w:rsid w:val="00EA5617"/>
    <w:rsid w:val="00EC63B9"/>
    <w:rsid w:val="00EE259D"/>
    <w:rsid w:val="00EF68CA"/>
    <w:rsid w:val="00F029A6"/>
    <w:rsid w:val="00F04AD8"/>
    <w:rsid w:val="00F155F4"/>
    <w:rsid w:val="00F16B9D"/>
    <w:rsid w:val="00F24BA7"/>
    <w:rsid w:val="00F351DC"/>
    <w:rsid w:val="00F516B2"/>
    <w:rsid w:val="00F549E8"/>
    <w:rsid w:val="00F80773"/>
    <w:rsid w:val="00F82B23"/>
    <w:rsid w:val="00F87C27"/>
    <w:rsid w:val="00F87EC7"/>
    <w:rsid w:val="00F9480E"/>
    <w:rsid w:val="00FA4786"/>
    <w:rsid w:val="00FC5812"/>
    <w:rsid w:val="00FC62E8"/>
    <w:rsid w:val="00FE467B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>
      <o:colormru v:ext="edit" colors="#ddd"/>
    </o:shapedefaults>
    <o:shapelayout v:ext="edit">
      <o:idmap v:ext="edit" data="1"/>
    </o:shapelayout>
  </w:shapeDefaults>
  <w:decimalSymbol w:val=","/>
  <w:listSeparator w:val=";"/>
  <w15:docId w15:val="{185FA0B5-A7CF-4553-8E6F-F6CB853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A5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15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157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631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7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ntero\Desktop\Plantillas%20Magrama\Borrador%20contestacion%20SE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CEFF-516B-4675-800F-C340F83B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Borrador contestacion SEMA.dot</Template>
  <TotalTime>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Ministerio de Medio Ambiente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MAGRAMA</dc:creator>
  <cp:lastModifiedBy>Amador Buendia, Antonia</cp:lastModifiedBy>
  <cp:revision>7</cp:revision>
  <cp:lastPrinted>2019-02-05T15:49:00Z</cp:lastPrinted>
  <dcterms:created xsi:type="dcterms:W3CDTF">2020-02-20T13:20:00Z</dcterms:created>
  <dcterms:modified xsi:type="dcterms:W3CDTF">2020-02-21T10:37:00Z</dcterms:modified>
</cp:coreProperties>
</file>